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88" w:rsidRPr="00EF4760" w:rsidRDefault="00F32488" w:rsidP="00F32488">
      <w:pPr>
        <w:pStyle w:val="Default"/>
        <w:jc w:val="center"/>
        <w:rPr>
          <w:b/>
          <w:sz w:val="32"/>
          <w:szCs w:val="32"/>
        </w:rPr>
      </w:pPr>
      <w:r w:rsidRPr="00EF4760">
        <w:rPr>
          <w:b/>
          <w:sz w:val="32"/>
          <w:szCs w:val="32"/>
        </w:rPr>
        <w:t>Mountain View Elementary</w:t>
      </w:r>
    </w:p>
    <w:p w:rsidR="00F32488" w:rsidRPr="00EF4760" w:rsidRDefault="00F32488" w:rsidP="00F32488">
      <w:pPr>
        <w:pStyle w:val="Default"/>
        <w:jc w:val="center"/>
        <w:rPr>
          <w:b/>
          <w:sz w:val="32"/>
          <w:szCs w:val="32"/>
        </w:rPr>
      </w:pPr>
      <w:r w:rsidRPr="00EF4760">
        <w:rPr>
          <w:b/>
          <w:sz w:val="32"/>
          <w:szCs w:val="32"/>
        </w:rPr>
        <w:t>Site Council/Title I Committee Meeting</w:t>
      </w:r>
    </w:p>
    <w:p w:rsidR="00F32488" w:rsidRPr="00EF4760" w:rsidRDefault="00F32488" w:rsidP="00F32488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9, 2019</w:t>
      </w:r>
    </w:p>
    <w:p w:rsidR="00F32488" w:rsidRDefault="00F32488" w:rsidP="00F32488">
      <w:pPr>
        <w:pStyle w:val="Default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4:</w:t>
      </w:r>
      <w:proofErr w:type="gramEnd"/>
      <w:r>
        <w:rPr>
          <w:b/>
          <w:sz w:val="32"/>
          <w:szCs w:val="32"/>
        </w:rPr>
        <w:t>00</w:t>
      </w:r>
      <w:r w:rsidRPr="00EF4760">
        <w:rPr>
          <w:b/>
          <w:sz w:val="32"/>
          <w:szCs w:val="32"/>
        </w:rPr>
        <w:t xml:space="preserve"> p.m. Mountain View Elementary Library</w:t>
      </w:r>
    </w:p>
    <w:p w:rsidR="00F32488" w:rsidRDefault="00F32488" w:rsidP="00F32488">
      <w:pPr>
        <w:pStyle w:val="Default"/>
        <w:rPr>
          <w:b/>
          <w:bCs/>
          <w:sz w:val="23"/>
          <w:szCs w:val="23"/>
        </w:rPr>
      </w:pPr>
    </w:p>
    <w:p w:rsidR="00F32488" w:rsidRDefault="00F32488" w:rsidP="00F32488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Call to order</w:t>
      </w:r>
      <w:r>
        <w:rPr>
          <w:sz w:val="23"/>
          <w:szCs w:val="23"/>
        </w:rPr>
        <w:t xml:space="preserve">- </w:t>
      </w:r>
    </w:p>
    <w:p w:rsidR="00F32488" w:rsidRDefault="00F32488" w:rsidP="00F32488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Attendance</w:t>
      </w:r>
    </w:p>
    <w:p w:rsidR="00F32488" w:rsidRDefault="00F32488" w:rsidP="00F324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</w:p>
    <w:p w:rsidR="00F32488" w:rsidRPr="008778E9" w:rsidRDefault="00F32488" w:rsidP="00F32488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Welcome and Introductions</w:t>
      </w:r>
    </w:p>
    <w:p w:rsidR="00F32488" w:rsidRPr="006A652A" w:rsidRDefault="00F32488" w:rsidP="00F32488">
      <w:pPr>
        <w:pStyle w:val="Default"/>
        <w:spacing w:after="25"/>
        <w:ind w:left="1440"/>
        <w:rPr>
          <w:sz w:val="23"/>
          <w:szCs w:val="23"/>
        </w:rPr>
      </w:pPr>
    </w:p>
    <w:p w:rsidR="00F32488" w:rsidRDefault="00F32488" w:rsidP="00F32488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Additions to Agenda</w:t>
      </w:r>
    </w:p>
    <w:p w:rsidR="00F32488" w:rsidRPr="00CE48A9" w:rsidRDefault="00F32488" w:rsidP="00F32488">
      <w:pPr>
        <w:pStyle w:val="Default"/>
        <w:spacing w:after="25"/>
        <w:ind w:left="1080"/>
        <w:rPr>
          <w:sz w:val="23"/>
          <w:szCs w:val="23"/>
        </w:rPr>
      </w:pPr>
    </w:p>
    <w:p w:rsidR="00F32488" w:rsidRDefault="00F32488" w:rsidP="00F32488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Approval of Agenda</w:t>
      </w:r>
    </w:p>
    <w:p w:rsidR="00F32488" w:rsidRDefault="00F32488" w:rsidP="00F32488">
      <w:pPr>
        <w:pStyle w:val="ListParagraph"/>
        <w:rPr>
          <w:b/>
          <w:sz w:val="23"/>
          <w:szCs w:val="23"/>
          <w:u w:val="single"/>
        </w:rPr>
      </w:pPr>
    </w:p>
    <w:p w:rsidR="00F32488" w:rsidRDefault="00F32488" w:rsidP="00F32488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Pupil Activity Accounts</w:t>
      </w:r>
    </w:p>
    <w:p w:rsidR="00F32488" w:rsidRDefault="00F32488" w:rsidP="00F32488">
      <w:pPr>
        <w:pStyle w:val="Default"/>
        <w:numPr>
          <w:ilvl w:val="0"/>
          <w:numId w:val="6"/>
        </w:numPr>
        <w:spacing w:after="25"/>
        <w:rPr>
          <w:b/>
          <w:sz w:val="23"/>
          <w:szCs w:val="23"/>
        </w:rPr>
      </w:pPr>
      <w:r w:rsidRPr="00F32488">
        <w:rPr>
          <w:b/>
          <w:sz w:val="23"/>
          <w:szCs w:val="23"/>
        </w:rPr>
        <w:t>Grade level</w:t>
      </w:r>
      <w:r>
        <w:rPr>
          <w:b/>
          <w:sz w:val="23"/>
          <w:szCs w:val="23"/>
        </w:rPr>
        <w:t xml:space="preserve"> accounts</w:t>
      </w:r>
    </w:p>
    <w:p w:rsidR="00F32488" w:rsidRPr="00F32488" w:rsidRDefault="00F32488" w:rsidP="00F32488">
      <w:pPr>
        <w:pStyle w:val="Default"/>
        <w:numPr>
          <w:ilvl w:val="0"/>
          <w:numId w:val="6"/>
        </w:numPr>
        <w:spacing w:after="25"/>
        <w:rPr>
          <w:b/>
          <w:sz w:val="23"/>
          <w:szCs w:val="23"/>
        </w:rPr>
      </w:pPr>
      <w:r>
        <w:rPr>
          <w:b/>
          <w:sz w:val="23"/>
          <w:szCs w:val="23"/>
        </w:rPr>
        <w:t>“Drama” account</w:t>
      </w:r>
    </w:p>
    <w:p w:rsidR="00F32488" w:rsidRPr="00CF7883" w:rsidRDefault="00F32488" w:rsidP="00F32488">
      <w:pPr>
        <w:pStyle w:val="Default"/>
        <w:spacing w:after="25"/>
        <w:ind w:left="1080"/>
        <w:rPr>
          <w:sz w:val="23"/>
          <w:szCs w:val="23"/>
        </w:rPr>
      </w:pPr>
      <w:r w:rsidRPr="00CF7883">
        <w:rPr>
          <w:sz w:val="23"/>
          <w:szCs w:val="23"/>
        </w:rPr>
        <w:t xml:space="preserve">        </w:t>
      </w:r>
    </w:p>
    <w:p w:rsidR="00F32488" w:rsidRPr="00F32488" w:rsidRDefault="00F32488" w:rsidP="00F32488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u w:val="single"/>
        </w:rPr>
        <w:t>Current Budget/Staffing ( aka wait and see)</w:t>
      </w:r>
    </w:p>
    <w:p w:rsidR="00F32488" w:rsidRDefault="00F32488" w:rsidP="00F32488">
      <w:pPr>
        <w:pStyle w:val="Default"/>
        <w:numPr>
          <w:ilvl w:val="0"/>
          <w:numId w:val="5"/>
        </w:numPr>
        <w:spacing w:after="25"/>
        <w:rPr>
          <w:b/>
          <w:sz w:val="23"/>
          <w:szCs w:val="23"/>
        </w:rPr>
      </w:pPr>
      <w:r w:rsidRPr="00F32488">
        <w:rPr>
          <w:b/>
          <w:sz w:val="23"/>
          <w:szCs w:val="23"/>
        </w:rPr>
        <w:t>Projected enrollment</w:t>
      </w:r>
    </w:p>
    <w:p w:rsidR="00F32488" w:rsidRDefault="00F32488" w:rsidP="00F32488">
      <w:pPr>
        <w:pStyle w:val="Default"/>
        <w:numPr>
          <w:ilvl w:val="0"/>
          <w:numId w:val="5"/>
        </w:numPr>
        <w:spacing w:after="25"/>
        <w:rPr>
          <w:b/>
          <w:sz w:val="23"/>
          <w:szCs w:val="23"/>
        </w:rPr>
      </w:pPr>
      <w:r>
        <w:rPr>
          <w:b/>
          <w:sz w:val="23"/>
          <w:szCs w:val="23"/>
        </w:rPr>
        <w:t>Tenured staff</w:t>
      </w:r>
    </w:p>
    <w:p w:rsidR="00F32488" w:rsidRDefault="00F32488" w:rsidP="00F32488">
      <w:pPr>
        <w:pStyle w:val="Default"/>
        <w:numPr>
          <w:ilvl w:val="0"/>
          <w:numId w:val="5"/>
        </w:numPr>
        <w:spacing w:after="25"/>
        <w:rPr>
          <w:b/>
          <w:sz w:val="23"/>
          <w:szCs w:val="23"/>
        </w:rPr>
      </w:pPr>
      <w:r>
        <w:rPr>
          <w:b/>
          <w:sz w:val="23"/>
          <w:szCs w:val="23"/>
        </w:rPr>
        <w:t>Sped staff</w:t>
      </w:r>
    </w:p>
    <w:p w:rsidR="00F32488" w:rsidRPr="00F32488" w:rsidRDefault="00F32488" w:rsidP="00F32488">
      <w:pPr>
        <w:pStyle w:val="Default"/>
        <w:numPr>
          <w:ilvl w:val="0"/>
          <w:numId w:val="5"/>
        </w:numPr>
        <w:spacing w:after="25"/>
        <w:rPr>
          <w:b/>
          <w:sz w:val="23"/>
          <w:szCs w:val="23"/>
        </w:rPr>
      </w:pPr>
      <w:r>
        <w:rPr>
          <w:b/>
          <w:sz w:val="23"/>
          <w:szCs w:val="23"/>
        </w:rPr>
        <w:t>Supplies</w:t>
      </w:r>
    </w:p>
    <w:p w:rsidR="00F32488" w:rsidRPr="00203CCF" w:rsidRDefault="00F32488" w:rsidP="00F32488">
      <w:pPr>
        <w:pStyle w:val="Default"/>
        <w:spacing w:after="25"/>
        <w:rPr>
          <w:sz w:val="23"/>
          <w:szCs w:val="23"/>
        </w:rPr>
      </w:pPr>
    </w:p>
    <w:p w:rsidR="00F32488" w:rsidRDefault="00F32488" w:rsidP="00F32488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FY 20 Software Budget</w:t>
      </w:r>
    </w:p>
    <w:p w:rsidR="00F32488" w:rsidRDefault="00F32488" w:rsidP="00F32488">
      <w:pPr>
        <w:pStyle w:val="Default"/>
        <w:spacing w:after="25"/>
        <w:rPr>
          <w:b/>
          <w:sz w:val="23"/>
          <w:szCs w:val="23"/>
          <w:u w:val="single"/>
        </w:rPr>
      </w:pPr>
    </w:p>
    <w:p w:rsidR="00F32488" w:rsidRDefault="00F32488" w:rsidP="00F32488">
      <w:pPr>
        <w:pStyle w:val="Default"/>
        <w:spacing w:after="25"/>
        <w:rPr>
          <w:b/>
          <w:sz w:val="23"/>
          <w:szCs w:val="23"/>
          <w:u w:val="single"/>
        </w:rPr>
      </w:pPr>
    </w:p>
    <w:p w:rsidR="00F32488" w:rsidRDefault="00F32488" w:rsidP="00F32488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Title I update Parent and Family Engagement policies</w:t>
      </w:r>
    </w:p>
    <w:p w:rsidR="00F32488" w:rsidRDefault="00F32488" w:rsidP="00F32488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</w:rPr>
      </w:pPr>
      <w:r w:rsidRPr="00F32488">
        <w:rPr>
          <w:b/>
          <w:sz w:val="23"/>
          <w:szCs w:val="23"/>
        </w:rPr>
        <w:t>Artist in Residence</w:t>
      </w:r>
    </w:p>
    <w:p w:rsidR="00F32488" w:rsidRDefault="00F32488" w:rsidP="00F32488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</w:rPr>
      </w:pPr>
      <w:r>
        <w:rPr>
          <w:b/>
          <w:sz w:val="23"/>
          <w:szCs w:val="23"/>
        </w:rPr>
        <w:t>One School One Book</w:t>
      </w:r>
    </w:p>
    <w:p w:rsidR="00F32488" w:rsidRPr="00F32488" w:rsidRDefault="00F32488" w:rsidP="00F32488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</w:rPr>
      </w:pPr>
      <w:r>
        <w:rPr>
          <w:b/>
          <w:sz w:val="23"/>
          <w:szCs w:val="23"/>
        </w:rPr>
        <w:t>other</w:t>
      </w:r>
    </w:p>
    <w:p w:rsidR="00F32488" w:rsidRDefault="00F32488" w:rsidP="00F32488">
      <w:pPr>
        <w:pStyle w:val="Default"/>
        <w:spacing w:after="25"/>
        <w:rPr>
          <w:b/>
          <w:sz w:val="23"/>
          <w:szCs w:val="23"/>
          <w:u w:val="single"/>
        </w:rPr>
      </w:pPr>
    </w:p>
    <w:p w:rsidR="00F32488" w:rsidRDefault="00F32488" w:rsidP="00F32488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Other</w:t>
      </w:r>
    </w:p>
    <w:p w:rsidR="00F32488" w:rsidRDefault="00F32488" w:rsidP="00F32488">
      <w:pPr>
        <w:pStyle w:val="ListParagraph"/>
        <w:rPr>
          <w:b/>
          <w:sz w:val="23"/>
          <w:szCs w:val="23"/>
          <w:u w:val="single"/>
        </w:rPr>
      </w:pPr>
    </w:p>
    <w:p w:rsidR="00F32488" w:rsidRDefault="00F32488" w:rsidP="00F32488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Adjourn</w:t>
      </w:r>
    </w:p>
    <w:p w:rsidR="00F32488" w:rsidRDefault="00F32488" w:rsidP="00F32488">
      <w:pPr>
        <w:pStyle w:val="Default"/>
        <w:spacing w:after="25"/>
        <w:rPr>
          <w:b/>
          <w:sz w:val="23"/>
          <w:szCs w:val="23"/>
          <w:u w:val="single"/>
        </w:rPr>
      </w:pPr>
    </w:p>
    <w:p w:rsidR="00F32488" w:rsidRDefault="00F32488" w:rsidP="00F32488">
      <w:pPr>
        <w:pStyle w:val="Default"/>
        <w:spacing w:after="25"/>
        <w:rPr>
          <w:b/>
          <w:sz w:val="23"/>
          <w:szCs w:val="23"/>
          <w:u w:val="single"/>
        </w:rPr>
      </w:pPr>
    </w:p>
    <w:p w:rsidR="00F32488" w:rsidRDefault="00F32488" w:rsidP="00F32488">
      <w:pPr>
        <w:pStyle w:val="Default"/>
        <w:spacing w:after="25"/>
        <w:ind w:left="1080"/>
        <w:rPr>
          <w:sz w:val="23"/>
          <w:szCs w:val="23"/>
        </w:rPr>
      </w:pPr>
    </w:p>
    <w:p w:rsidR="00F32488" w:rsidRDefault="00F32488" w:rsidP="00F32488"/>
    <w:p w:rsidR="001D40FE" w:rsidRDefault="007378A7"/>
    <w:sectPr w:rsidR="001D4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16F"/>
    <w:multiLevelType w:val="hybridMultilevel"/>
    <w:tmpl w:val="6DEEA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427A18"/>
    <w:multiLevelType w:val="hybridMultilevel"/>
    <w:tmpl w:val="6770D1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7D7556"/>
    <w:multiLevelType w:val="hybridMultilevel"/>
    <w:tmpl w:val="46B627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77126"/>
    <w:multiLevelType w:val="hybridMultilevel"/>
    <w:tmpl w:val="2AAEB452"/>
    <w:lvl w:ilvl="0" w:tplc="55782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25B41"/>
    <w:multiLevelType w:val="hybridMultilevel"/>
    <w:tmpl w:val="43F43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982091"/>
    <w:multiLevelType w:val="hybridMultilevel"/>
    <w:tmpl w:val="4858B2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88"/>
    <w:rsid w:val="007E0316"/>
    <w:rsid w:val="00B62C0B"/>
    <w:rsid w:val="00F3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EEF62"/>
  <w15:chartTrackingRefBased/>
  <w15:docId w15:val="{AC99F0D7-B64E-4203-AD80-C18F0B76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24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2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Kircher</dc:creator>
  <cp:keywords/>
  <dc:description/>
  <cp:lastModifiedBy/>
  <cp:revision>1</cp:revision>
  <cp:lastPrinted>2019-04-09T23:06:00Z</cp:lastPrinted>
  <dcterms:created xsi:type="dcterms:W3CDTF">2019-04-09T22:57:00Z</dcterms:created>
</cp:coreProperties>
</file>